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052AD7C0" w14:textId="77777777" w:rsidR="00AD0C78" w:rsidRDefault="00DF1DEC" w:rsidP="008575EB">
      <w:pPr>
        <w:pStyle w:val="Heading2"/>
        <w:bidi/>
      </w:pPr>
      <w:r>
        <w:rPr>
          <w:rtl/>
          <w:lang w:eastAsia="ar"/>
        </w:rPr>
        <w:t xml:space="preserve"> </w:t>
      </w:r>
    </w:p>
    <w:tbl>
      <w:tblPr>
        <w:bidiVisual/>
        <w:tblW w:w="13381" w:type="dxa"/>
        <w:jc w:val="center"/>
        <w:tblLook w:val="04A0" w:firstRow="1" w:lastRow="0" w:firstColumn="1" w:lastColumn="0" w:noHBand="0" w:noVBand="1"/>
      </w:tblPr>
      <w:tblGrid>
        <w:gridCol w:w="1400"/>
        <w:gridCol w:w="1801"/>
        <w:gridCol w:w="960"/>
        <w:gridCol w:w="1208"/>
        <w:gridCol w:w="1397"/>
        <w:gridCol w:w="1243"/>
        <w:gridCol w:w="1021"/>
        <w:gridCol w:w="2219"/>
        <w:gridCol w:w="1870"/>
        <w:gridCol w:w="262"/>
      </w:tblGrid>
      <w:tr w:rsidR="00AD0C78" w:rsidRPr="006D64D3" w14:paraId="49A43254" w14:textId="77777777" w:rsidTr="0081440F">
        <w:trPr>
          <w:trHeight w:val="66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90ECB1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8211C9"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rtl/>
                <w:lang w:eastAsia="ar"/>
              </w:rPr>
              <w:t xml:space="preserve">عينة من خطة الصيانة السنوية لوحدة الإمداد بالطاقة اللامنقطعة 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D54AD3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D0C78" w:rsidRPr="006D64D3" w14:paraId="60866CF5" w14:textId="77777777" w:rsidTr="0081440F">
        <w:trPr>
          <w:trHeight w:val="151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F3C8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عينة من نموذج خطة الصيانة السنوية لأنظمة الإمداد بالطاقة اللامنقطعة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br/>
              <w:t>(أدخل الرمز "</w:t>
            </w:r>
            <w:r w:rsidRPr="006D64D3">
              <w:rPr>
                <w:rFonts w:cs="Arial"/>
                <w:b/>
                <w:bCs/>
                <w:color w:val="000000"/>
                <w:lang w:eastAsia="ar" w:bidi="en-US"/>
              </w:rPr>
              <w:t>X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" في الخانات أدناه حسب الاقتضاء)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DCD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9EBC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7C71B2" w14:textId="77777777" w:rsidTr="0081440F">
        <w:trPr>
          <w:trHeight w:val="24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A0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رقم الأصل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73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1F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3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F4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5C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7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1F9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51914CC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92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F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2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1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4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71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EA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5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DA1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585C46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AE8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DB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F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C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98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047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72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BE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9E7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D41A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880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0C0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F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B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4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05A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F9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16B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7D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4FB27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C86605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DB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3C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4B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7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C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2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6E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64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4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3364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77212C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F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1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B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2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41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49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2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627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2A9281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21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6AF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9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3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8D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9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27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24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29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D22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312AE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68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B3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B8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2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F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C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53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24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51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BABEA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0D6ECCE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44D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9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5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E4B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E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F9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0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CFAA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15A7D4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F3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0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4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5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13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9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63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37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4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3C4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1121E8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679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4E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F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4F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A9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2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FB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C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2592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95903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1AB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4B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99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3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3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8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BC9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062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8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0EDA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EF74544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09B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23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2A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B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6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B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09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68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3A63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BE6DFD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D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9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C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A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28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2C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B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B6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A8C5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DC9DA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124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80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A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F6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0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C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CD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F6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8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C5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1EC59E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03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43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E15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2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9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C5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6C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C4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7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B37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D34BE0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946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4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B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E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1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E33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6D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9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27C3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BE05883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5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D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6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D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E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398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7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4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889E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180D4A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6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B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9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2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0F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1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3932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CC55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A9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6D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F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9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C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CE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87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9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65D0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CF9DC4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74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12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8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6A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336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FF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FE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21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6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091E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26B5F6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5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F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3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A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1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21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4C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4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BB15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2710FA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547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389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1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8B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9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F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CBC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30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83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67FC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5EE2DB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0DA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6C6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0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5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27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56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110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A0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C0E5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D2C77E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9BB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E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53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E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0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2FF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E0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47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59194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CD200BA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6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17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5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8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A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2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2B6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52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8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DE9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A3213A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E1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E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F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80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E3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2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88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8B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66EB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339118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0DA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8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B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A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E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8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53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FD9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56DF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D2EDBF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054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56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F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0F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C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C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9A2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8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B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825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36DE840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8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D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2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C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67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E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1D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5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15DF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5F23B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C93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D6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89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0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2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1C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804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3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B25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5E13B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42D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6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5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7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F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24E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D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B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C36C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CDD6FD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E9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ED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4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CC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7C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8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FA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79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C2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C32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EFF9CC2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B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EB9" w14:textId="3E7C8989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7B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955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1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5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90D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E0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7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C66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B434D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AEB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9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E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D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B9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7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AC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235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6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7E69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CACC5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35E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8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0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67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C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0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B0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E4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8F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F39D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0102E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FA4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330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D0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6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1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A7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F6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B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D74F7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7875D5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6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D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BA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B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9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2A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19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6F9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B4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A5B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A24592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8C1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A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B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2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65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A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3CA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B2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F5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D94D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43C91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F9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4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5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6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8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04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82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13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A0FC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72F68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283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1A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82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D0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91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C65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55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FFCB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67E15E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2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E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C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F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0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81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7A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A6FC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491479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3F9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2F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0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B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87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1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B3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F2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4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2B90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88ED7C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43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24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C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3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9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331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49C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CADA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E557D51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CDA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9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D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0E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0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68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C5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9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C3D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1A88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3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4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F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4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3C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4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3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EF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C1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25B6F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3D0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44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77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4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9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53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54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75F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CF3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50CA26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F79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89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0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D8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9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71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11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485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DE810F9" w14:textId="77777777" w:rsidTr="0081440F">
        <w:trPr>
          <w:trHeight w:val="254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CF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C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57B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D9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5A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6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BD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71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D7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D198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8582A8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19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للأصل المسمى "مزوّد الطاقة اللامنقطعة 1"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1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4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73E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2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262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4A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XXXX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98C8B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2E9636C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483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1160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C151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5B96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A7E4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BF19A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EC700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8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934C7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AE43EE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F92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3678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94D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15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D43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F3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6BE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70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2FA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752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E2AF28D" w14:textId="77777777" w:rsidTr="0081440F">
        <w:trPr>
          <w:trHeight w:val="254"/>
          <w:jc w:val="center"/>
        </w:trPr>
        <w:tc>
          <w:tcPr>
            <w:tcW w:w="3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F3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عدد وحدات الإمداد بالطاقة اللامنقطعة في المنشأة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1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24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535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C50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EA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0F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B7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80E0D8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4CD7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F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640" w14:textId="77777777" w:rsidR="00AD0C78" w:rsidRPr="006D64D3" w:rsidRDefault="00AD0C78" w:rsidP="0081440F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90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6CF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2C01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E7E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2B9D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D5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E1A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1242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95B2C45" w14:textId="77777777" w:rsidTr="0081440F">
        <w:trPr>
          <w:trHeight w:val="449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7F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لوحدات الإمداد بالطاقة اللامنقطعة البالغ عددها 148 وحدة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B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D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F8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0D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5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D64D3">
              <w:rPr>
                <w:rFonts w:ascii="Calibri" w:eastAsia="Calibri" w:hAnsi="Calibri" w:cs="Calibri"/>
                <w:color w:val="000000"/>
                <w:lang w:eastAsia="ar" w:bidi="en-US"/>
              </w:rPr>
              <w:t>xxxxx</w:t>
            </w:r>
            <w:proofErr w:type="spellEnd"/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28BF7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إجمالي مهام الصيانة الوقائية السنوية المخطط لها لوحدات الإمداد بالطاقة اللامنقطعة  </w:t>
            </w: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33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9D79E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E3B5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F858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7AEB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B9D3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EAAE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E2E58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0EC8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939B2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B3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</w:tbl>
    <w:p w14:paraId="47C7EEF6" w14:textId="675363DC" w:rsidR="00677053" w:rsidRDefault="00677053" w:rsidP="008575EB">
      <w:pPr>
        <w:pStyle w:val="Heading2"/>
        <w:bidi/>
      </w:pPr>
    </w:p>
    <w:p w14:paraId="29614860" w14:textId="02F38D3F" w:rsidR="00D01572" w:rsidRDefault="00D01572" w:rsidP="00711B84">
      <w:pPr>
        <w:bidi/>
        <w:jc w:val="left"/>
      </w:pPr>
    </w:p>
    <w:sectPr w:rsidR="00D01572" w:rsidSect="00AD0C78">
      <w:headerReference w:type="default" r:id="rId11"/>
      <w:footerReference w:type="default" r:id="rId12"/>
      <w:headerReference w:type="first" r:id="rId13"/>
      <w:footerReference w:type="first" r:id="rId14"/>
      <w:pgSz w:w="16839" w:h="23814" w:code="8"/>
      <w:pgMar w:top="1094" w:right="1140" w:bottom="1077" w:left="1412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7EC1" w14:textId="77777777" w:rsidR="00CD2A77" w:rsidRDefault="00CD2A77">
      <w:r>
        <w:separator/>
      </w:r>
    </w:p>
    <w:p w14:paraId="0F4BA6B4" w14:textId="77777777" w:rsidR="00CD2A77" w:rsidRDefault="00CD2A77"/>
  </w:endnote>
  <w:endnote w:type="continuationSeparator" w:id="0">
    <w:p w14:paraId="15B63E6C" w14:textId="77777777" w:rsidR="00CD2A77" w:rsidRDefault="00CD2A77">
      <w:r>
        <w:continuationSeparator/>
      </w:r>
    </w:p>
    <w:p w14:paraId="0B856FC2" w14:textId="77777777" w:rsidR="00CD2A77" w:rsidRDefault="00CD2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75528486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1719540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7A81">
                <w:rPr>
                  <w:rFonts w:cs="Arial"/>
                  <w:color w:val="7A8D95"/>
                  <w:sz w:val="16"/>
                  <w:szCs w:val="16"/>
                </w:rPr>
                <w:t>EOM-ZM0-TP-000010-AR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1334024492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2103843110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2D4B01E7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70480DC2" w:rsidR="00D566F5" w:rsidRPr="000D7FB7" w:rsidRDefault="00CD2A77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24870354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6B7C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0A26C31F" w:rsidR="0064136C" w:rsidRDefault="00CD2A77" w:rsidP="007013CD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D6B7C">
          <w:rPr>
            <w:sz w:val="16"/>
            <w:szCs w:val="16"/>
          </w:rPr>
          <w:t>EOM-ZM0-TP-0000</w:t>
        </w:r>
        <w:r w:rsidR="007013CD">
          <w:rPr>
            <w:sz w:val="16"/>
            <w:szCs w:val="16"/>
          </w:rPr>
          <w:t>10</w:t>
        </w:r>
        <w:r w:rsidR="00B67A81">
          <w:rPr>
            <w:sz w:val="16"/>
            <w:szCs w:val="16"/>
          </w:rPr>
          <w:t>-AR</w:t>
        </w:r>
        <w:r w:rsidR="004D6B7C">
          <w:rPr>
            <w:sz w:val="16"/>
            <w:szCs w:val="16"/>
          </w:rPr>
          <w:t xml:space="preserve"> Rev 00</w:t>
        </w:r>
        <w:r w:rsidR="00B67A81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013C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7013CD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6805" w14:textId="77777777" w:rsidR="00CD2A77" w:rsidRDefault="00CD2A77">
      <w:r>
        <w:separator/>
      </w:r>
    </w:p>
    <w:p w14:paraId="7376701D" w14:textId="77777777" w:rsidR="00CD2A77" w:rsidRDefault="00CD2A77"/>
  </w:footnote>
  <w:footnote w:type="continuationSeparator" w:id="0">
    <w:p w14:paraId="2B4E16C1" w14:textId="77777777" w:rsidR="00CD2A77" w:rsidRDefault="00CD2A77">
      <w:r>
        <w:continuationSeparator/>
      </w:r>
    </w:p>
    <w:p w14:paraId="6DCBBAE2" w14:textId="77777777" w:rsidR="00CD2A77" w:rsidRDefault="00CD2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74E18B3A" w:rsidR="00D566F5" w:rsidRDefault="00D566F5" w:rsidP="00AC1B11">
          <w:pPr>
            <w:pStyle w:val="HeadingCenter"/>
            <w:bidi/>
            <w:jc w:val="both"/>
          </w:pPr>
          <w:r>
            <w:rPr>
              <w:noProof/>
              <w:rtl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3EC74B6D" wp14:editId="2C1A389E">
                <wp:simplePos x="0" y="0"/>
                <wp:positionH relativeFrom="margin">
                  <wp:posOffset>455295</wp:posOffset>
                </wp:positionH>
                <wp:positionV relativeFrom="margin">
                  <wp:posOffset>-258445</wp:posOffset>
                </wp:positionV>
                <wp:extent cx="1792228" cy="646177"/>
                <wp:effectExtent l="0" t="0" r="0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hro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8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sdt>
          <w:sdtPr>
            <w:rPr>
              <w:rStyle w:val="HeaderTitleChar"/>
              <w:b/>
              <w:bCs w:val="0"/>
              <w:rtl/>
            </w:rPr>
            <w:alias w:val="Title"/>
            <w:tag w:val=""/>
            <w:id w:val="-8941243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346BB6BE" w14:textId="504CA247" w:rsidR="00D566F5" w:rsidRDefault="004D6B7C" w:rsidP="00766659">
              <w:pPr>
                <w:pStyle w:val="CPDocTitle"/>
                <w:bidi/>
                <w:ind w:left="93" w:right="1298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Electrical Systems Maintenance Plan for Parks &amp; Recreation</w:t>
              </w:r>
            </w:p>
          </w:sdtContent>
        </w:sdt>
        <w:p w14:paraId="234E5F68" w14:textId="77777777" w:rsidR="00D566F5" w:rsidRPr="006A25F8" w:rsidRDefault="00D566F5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4D6B7C" w14:paraId="59F494CF" w14:textId="77777777" w:rsidTr="004D6B7C">
      <w:tc>
        <w:tcPr>
          <w:tcW w:w="9995" w:type="dxa"/>
          <w:vAlign w:val="center"/>
        </w:tcPr>
        <w:p w14:paraId="345FCAD1" w14:textId="2701C45E" w:rsidR="004D6B7C" w:rsidRPr="006A25F8" w:rsidRDefault="004D6B7C" w:rsidP="005561B9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نموذج خطة الصيانة السنوية لأنظمة الإمداد بالطاقة اللامنقطعة </w:t>
          </w:r>
          <w:r w:rsidR="005561B9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64136C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561B9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</w:p>
      </w:tc>
    </w:tr>
  </w:tbl>
  <w:p w14:paraId="321C6913" w14:textId="0FA4AFC1" w:rsidR="0064136C" w:rsidRPr="0064136C" w:rsidRDefault="00947A7F" w:rsidP="0064136C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F747CB" wp14:editId="42B4CAAA">
          <wp:simplePos x="0" y="0"/>
          <wp:positionH relativeFrom="margin">
            <wp:posOffset>-506730</wp:posOffset>
          </wp:positionH>
          <wp:positionV relativeFrom="paragraph">
            <wp:posOffset>-419735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13B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2064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2454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2060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7C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1B9"/>
    <w:rsid w:val="00556AE9"/>
    <w:rsid w:val="00560E00"/>
    <w:rsid w:val="0056196D"/>
    <w:rsid w:val="00563175"/>
    <w:rsid w:val="00563474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13CD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5EB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47A7F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C78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45DC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00B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67A8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1937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2A77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3E2A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C4E4E"/>
    <w:rsid w:val="00133E7B"/>
    <w:rsid w:val="00172E94"/>
    <w:rsid w:val="001C0B86"/>
    <w:rsid w:val="001D7CAC"/>
    <w:rsid w:val="001E1E3C"/>
    <w:rsid w:val="001E36CA"/>
    <w:rsid w:val="00226913"/>
    <w:rsid w:val="002443A3"/>
    <w:rsid w:val="00250F8B"/>
    <w:rsid w:val="00265F62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C4361"/>
    <w:rsid w:val="003C757E"/>
    <w:rsid w:val="004A2181"/>
    <w:rsid w:val="004C272D"/>
    <w:rsid w:val="00594CCA"/>
    <w:rsid w:val="005A35B1"/>
    <w:rsid w:val="005A73CB"/>
    <w:rsid w:val="005C3C3E"/>
    <w:rsid w:val="005E3E7B"/>
    <w:rsid w:val="006236E6"/>
    <w:rsid w:val="0062536A"/>
    <w:rsid w:val="00632C98"/>
    <w:rsid w:val="006703BD"/>
    <w:rsid w:val="00686399"/>
    <w:rsid w:val="0070336D"/>
    <w:rsid w:val="00705FAF"/>
    <w:rsid w:val="00707101"/>
    <w:rsid w:val="00740D53"/>
    <w:rsid w:val="00776DF8"/>
    <w:rsid w:val="0079652C"/>
    <w:rsid w:val="007B5373"/>
    <w:rsid w:val="007C150A"/>
    <w:rsid w:val="007E1003"/>
    <w:rsid w:val="00826D0B"/>
    <w:rsid w:val="008D3C4B"/>
    <w:rsid w:val="008F591B"/>
    <w:rsid w:val="00932087"/>
    <w:rsid w:val="00984ECF"/>
    <w:rsid w:val="009E6560"/>
    <w:rsid w:val="00A26F8E"/>
    <w:rsid w:val="00A27BB0"/>
    <w:rsid w:val="00A51F0D"/>
    <w:rsid w:val="00A73EA6"/>
    <w:rsid w:val="00A857E2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152F3"/>
    <w:rsid w:val="00C31050"/>
    <w:rsid w:val="00C57B7D"/>
    <w:rsid w:val="00C63556"/>
    <w:rsid w:val="00C705B0"/>
    <w:rsid w:val="00C85450"/>
    <w:rsid w:val="00CA7A85"/>
    <w:rsid w:val="00CD6287"/>
    <w:rsid w:val="00D02FA1"/>
    <w:rsid w:val="00D12D85"/>
    <w:rsid w:val="00D52D5E"/>
    <w:rsid w:val="00D536B2"/>
    <w:rsid w:val="00DB3116"/>
    <w:rsid w:val="00E240C3"/>
    <w:rsid w:val="00E85072"/>
    <w:rsid w:val="00EB2237"/>
    <w:rsid w:val="00EE468C"/>
    <w:rsid w:val="00EF7000"/>
    <w:rsid w:val="00F0489B"/>
    <w:rsid w:val="00F10F4E"/>
    <w:rsid w:val="00F67F9E"/>
    <w:rsid w:val="00F8777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6BE9E-8586-49FF-8ADF-B81C897B7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784BD-0C1F-4889-81BC-E357745D6A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Parks &amp; Recreation</vt:lpstr>
    </vt:vector>
  </TitlesOfParts>
  <Company>Bechtel/EDS</Company>
  <LinksUpToDate>false</LinksUpToDate>
  <CharactersWithSpaces>2019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EOM-ZM0-TP-000010-AR Rev 000</dc:subject>
  <dc:creator>Joel Reyes</dc:creator>
  <cp:keywords>ᅟ</cp:keywords>
  <cp:lastModifiedBy>جانسيل سالدانا  Jancil Saldhana</cp:lastModifiedBy>
  <cp:revision>7</cp:revision>
  <cp:lastPrinted>2017-03-07T13:13:00Z</cp:lastPrinted>
  <dcterms:created xsi:type="dcterms:W3CDTF">2021-04-19T10:58:00Z</dcterms:created>
  <dcterms:modified xsi:type="dcterms:W3CDTF">2021-12-22T07:12:00Z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